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left="0" w:hanging="2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270" cy="63627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path="m0,0l-2147483645,0l-2147483645,-2147483646l0,-2147483646xe" stroked="f" o:allowincell="f" style="position:absolute;margin-left:0.05pt;margin-top:0.05pt;width:50pt;height:50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auto" w:line="276"/>
        <w:ind w:left="0" w:hanging="2"/>
        <w:rPr/>
      </w:pPr>
      <w:r>
        <w:rPr/>
      </w:r>
    </w:p>
    <w:p>
      <w:pPr>
        <w:pStyle w:val="Normal"/>
        <w:spacing w:lineRule="auto" w:line="276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TIME–SHEET DELLE ATTIVITA’ DI PROGETTO 2021-22</w:t>
      </w:r>
    </w:p>
    <w:p>
      <w:pPr>
        <w:pStyle w:val="Normal"/>
        <w:spacing w:lineRule="auto" w:line="276"/>
        <w:ind w:left="1" w:hanging="3"/>
        <w:jc w:val="center"/>
        <w:rPr/>
      </w:pPr>
      <w:r>
        <w:rPr/>
      </w:r>
    </w:p>
    <w:p>
      <w:pPr>
        <w:pStyle w:val="Normal"/>
        <w:spacing w:lineRule="auto" w:line="276"/>
        <w:ind w:left="1" w:hanging="3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DENOMINAZIONE PROGETTO:_______________________________________</w:t>
        <w:tab/>
        <w:tab/>
        <w:tab/>
        <w:tab/>
        <w:tab/>
      </w:r>
      <w:r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OCENTE:______________________________________________________</w:t>
      </w:r>
    </w:p>
    <w:p>
      <w:pPr>
        <w:pStyle w:val="Normal"/>
        <w:ind w:left="0" w:hanging="2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0" w:hanging="2"/>
        <w:rPr>
          <w:sz w:val="28"/>
          <w:szCs w:val="28"/>
        </w:rPr>
      </w:pPr>
      <w:r>
        <w:rPr>
          <w:b/>
          <w:sz w:val="28"/>
          <w:szCs w:val="28"/>
        </w:rPr>
        <w:t>Classi :</w:t>
      </w:r>
      <w:r>
        <w:rPr>
          <w:sz w:val="28"/>
          <w:szCs w:val="28"/>
        </w:rPr>
        <w:t xml:space="preserve"> _______________________________________________________________</w:t>
      </w:r>
    </w:p>
    <w:p>
      <w:pPr>
        <w:pStyle w:val="Normal"/>
        <w:ind w:left="0" w:hanging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46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4"/>
        <w:gridCol w:w="5371"/>
        <w:gridCol w:w="914"/>
        <w:gridCol w:w="915"/>
        <w:gridCol w:w="916"/>
        <w:gridCol w:w="4920"/>
      </w:tblGrid>
      <w:tr>
        <w:trPr>
          <w:trHeight w:val="545" w:hRule="atLeast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color w:val="FFFFFF"/>
                <w:sz w:val="22"/>
                <w:szCs w:val="22"/>
              </w:rPr>
              <w:t>Data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eastAsia="Verdana" w:cs="Verdana" w:ascii="Verdana" w:hAnsi="Verdana"/>
                <w:b/>
                <w:color w:val="FFFFFF"/>
                <w:sz w:val="22"/>
                <w:szCs w:val="22"/>
              </w:rPr>
              <w:t>Attività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color w:val="FFFFFF"/>
                <w:sz w:val="22"/>
                <w:szCs w:val="22"/>
              </w:rPr>
              <w:t>dalle ore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color w:val="FFFFFF"/>
                <w:sz w:val="22"/>
                <w:szCs w:val="22"/>
              </w:rPr>
              <w:t>alle ore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color w:val="FFFFFF"/>
                <w:sz w:val="22"/>
                <w:szCs w:val="22"/>
              </w:rPr>
              <w:t>totale ore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color w:val="FFFFFF"/>
                <w:sz w:val="22"/>
                <w:szCs w:val="22"/>
              </w:rPr>
              <w:t>FIRMA DOCENTE</w:t>
            </w:r>
          </w:p>
        </w:tc>
      </w:tr>
      <w:tr>
        <w:trPr>
          <w:trHeight w:val="239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5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3" w:hRule="atLeast"/>
        </w:trPr>
        <w:tc>
          <w:tcPr>
            <w:tcW w:w="88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eastAsia="Verdana" w:cs="Verdana" w:ascii="Verdana" w:hAnsi="Verdana"/>
                <w:b/>
                <w:sz w:val="22"/>
                <w:szCs w:val="22"/>
              </w:rPr>
              <w:t>Ore complessive</w:t>
            </w:r>
          </w:p>
        </w:tc>
        <w:tc>
          <w:tcPr>
            <w:tcW w:w="916" w:type="dxa"/>
            <w:tcBorders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  <w:tc>
          <w:tcPr>
            <w:tcW w:w="4920" w:type="dxa"/>
            <w:tcBorders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0" w:hanging="2"/>
              <w:jc w:val="center"/>
              <w:rPr>
                <w:rFonts w:ascii="Verdana" w:hAnsi="Verdana" w:eastAsia="Verdana" w:cs="Verdana"/>
                <w:sz w:val="22"/>
                <w:szCs w:val="22"/>
              </w:rPr>
            </w:pPr>
            <w:r>
              <w:rPr>
                <w:rFonts w:eastAsia="Verdana" w:cs="Verdana"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ind w:left="0" w:hanging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1134" w:leader="none"/>
        </w:tabs>
        <w:ind w:left="0" w:hanging="2"/>
        <w:jc w:val="both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ind w:left="0" w:hanging="2"/>
        <w:jc w:val="both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ind w:left="0" w:hanging="2"/>
        <w:jc w:val="both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ind w:left="0" w:hanging="2"/>
        <w:jc w:val="both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ind w:left="0" w:hanging="2"/>
        <w:jc w:val="both"/>
        <w:rPr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ab/>
      </w:r>
    </w:p>
    <w:p>
      <w:pPr>
        <w:pStyle w:val="Normal"/>
        <w:tabs>
          <w:tab w:val="clear" w:pos="720"/>
          <w:tab w:val="left" w:pos="1134" w:leader="none"/>
        </w:tabs>
        <w:ind w:left="0" w:hanging="2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/>
        <w:ind w:left="0" w:hanging="2"/>
        <w:jc w:val="both"/>
        <w:rPr/>
      </w:pPr>
      <w:r>
        <w:rPr>
          <w:b/>
          <w:sz w:val="24"/>
          <w:szCs w:val="24"/>
        </w:rPr>
        <w:t xml:space="preserve">                                       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/>
        <w:ind w:left="0" w:hanging="2"/>
        <w:jc w:val="both"/>
        <w:rPr/>
      </w:pPr>
      <w:r>
        <w:rPr>
          <w:b/>
          <w:sz w:val="24"/>
          <w:szCs w:val="24"/>
        </w:rPr>
        <w:t xml:space="preserve">  </w:t>
      </w:r>
    </w:p>
    <w:p>
      <w:pPr>
        <w:pStyle w:val="Normal"/>
        <w:tabs>
          <w:tab w:val="clear" w:pos="720"/>
          <w:tab w:val="left" w:pos="1134" w:leader="none"/>
        </w:tabs>
        <w:spacing w:lineRule="auto" w:line="480" w:before="57" w:after="57"/>
        <w:ind w:left="0" w:hanging="2"/>
        <w:jc w:val="both"/>
        <w:rPr>
          <w:b/>
          <w:b/>
          <w:sz w:val="24"/>
          <w:szCs w:val="24"/>
        </w:rPr>
      </w:pPr>
      <w:r>
        <w:rPr/>
      </w:r>
    </w:p>
    <w:p>
      <w:pPr>
        <w:pStyle w:val="Normal"/>
        <w:tabs>
          <w:tab w:val="clear" w:pos="720"/>
          <w:tab w:val="left" w:pos="1134" w:leader="none"/>
        </w:tabs>
        <w:spacing w:lineRule="auto" w:line="240"/>
        <w:ind w:left="0" w:hanging="2"/>
        <w:jc w:val="both"/>
        <w:rPr/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Marco Macciantelli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/>
        <w:ind w:left="0" w:hanging="2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240"/>
        <w:ind w:left="0" w:hanging="2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</w:t>
      </w:r>
      <w:r>
        <w:rPr>
          <w:b w:val="false"/>
          <w:bCs w:val="false"/>
          <w:sz w:val="28"/>
          <w:szCs w:val="28"/>
        </w:rPr>
        <w:tab/>
        <w:tab/>
      </w:r>
      <w:r>
        <w:rPr>
          <w:b w:val="false"/>
          <w:bCs w:val="false"/>
          <w:sz w:val="28"/>
          <w:szCs w:val="28"/>
        </w:rPr>
        <w:t>Firma</w:t>
      </w:r>
      <w:r>
        <w:rPr>
          <w:b w:val="false"/>
          <w:bCs w:val="false"/>
          <w:sz w:val="28"/>
          <w:szCs w:val="28"/>
        </w:rPr>
        <w:t xml:space="preserve">  </w:t>
        <w:tab/>
        <w:tab/>
        <w:tab/>
        <w:tab/>
        <w:tab/>
        <w:tab/>
        <w:tab/>
        <w:tab/>
        <w:tab/>
        <w:tab/>
        <w:tab/>
        <w:t>Dirigente scolastico dell’ITIS “Carlo Zuccante”</w:t>
      </w:r>
    </w:p>
    <w:p>
      <w:pPr>
        <w:pStyle w:val="Normal"/>
        <w:spacing w:lineRule="auto" w:line="360"/>
        <w:ind w:left="0" w:hanging="2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0" w:hanging="2"/>
        <w:jc w:val="both"/>
        <w:rPr/>
      </w:pPr>
      <w:r>
        <w:rPr>
          <w:b/>
          <w:sz w:val="24"/>
          <w:szCs w:val="24"/>
        </w:rPr>
        <w:t>________________________________________________                                                                                                                                                                        _________________________________________________</w:t>
      </w:r>
    </w:p>
    <w:p>
      <w:pPr>
        <w:pStyle w:val="Normal"/>
        <w:spacing w:lineRule="auto" w:line="360"/>
        <w:ind w:left="0" w:hanging="2"/>
        <w:jc w:val="both"/>
        <w:rPr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150" w:top="425" w:footer="377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left="0" w:hanging="2"/>
      <w:rPr/>
    </w:pPr>
    <w:r>
      <w:rPr/>
      <w:drawing>
        <wp:inline distT="0" distB="0" distL="0" distR="0">
          <wp:extent cx="9229725" cy="680720"/>
          <wp:effectExtent l="0" t="0" r="0" b="0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29725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ind w:left="0" w:hanging="2"/>
      <w:rPr/>
    </w:pPr>
    <w:bookmarkStart w:id="1" w:name="_heading=h.gjdgxs"/>
    <w:bookmarkEnd w:id="1"/>
    <w:r>
      <w:rPr/>
      <w:drawing>
        <wp:inline distT="0" distB="0" distL="0" distR="0">
          <wp:extent cx="8772525" cy="89535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" w:before="0" w:after="0"/>
      <w:ind w:left="-1" w:hanging="1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kern w:val="0"/>
      <w:sz w:val="20"/>
      <w:szCs w:val="20"/>
      <w:vertAlign w:val="subscript"/>
      <w:lang w:val="en-029" w:eastAsia="it-IT" w:bidi="ar-SA"/>
    </w:rPr>
  </w:style>
  <w:style w:type="paragraph" w:styleId="Titolo1">
    <w:name w:val="Heading 1"/>
    <w:basedOn w:val="Normal"/>
    <w:qFormat/>
    <w:pPr>
      <w:keepNext w:val="true"/>
      <w:outlineLvl w:val="9"/>
    </w:pPr>
    <w:rPr>
      <w:sz w:val="32"/>
    </w:rPr>
  </w:style>
  <w:style w:type="paragraph" w:styleId="Titolo2">
    <w:name w:val="Heading 2"/>
    <w:basedOn w:val="Normal"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qFormat/>
    <w:pPr>
      <w:keepNext w:val="true"/>
      <w:outlineLvl w:val="2"/>
    </w:pPr>
    <w:rPr>
      <w:b/>
      <w:sz w:val="24"/>
    </w:rPr>
  </w:style>
  <w:style w:type="paragraph" w:styleId="Titolo4">
    <w:name w:val="Heading 4"/>
    <w:basedOn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qFormat/>
    <w:pPr>
      <w:keepNext w:val="true"/>
      <w:jc w:val="center"/>
      <w:outlineLvl w:val="4"/>
    </w:pPr>
    <w:rPr>
      <w:b/>
    </w:rPr>
  </w:style>
  <w:style w:type="paragraph" w:styleId="Titolo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"/>
    <w:qFormat/>
    <w:pPr>
      <w:keepNext w:val="true"/>
      <w:outlineLvl w:val="6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tterepredefinitoparagrafo" w:customStyle="1">
    <w:name w:val="Carattere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Caratterepredefinito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HTMLCode">
    <w:name w:val="HTML Code"/>
    <w:qFormat/>
    <w:rPr>
      <w:rFonts w:ascii="Courier New" w:hAnsi="Courier New" w:eastAsia="Courier New" w:cs="Courier New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PidipaginaCarattere" w:customStyle="1">
    <w:name w:val="Piè di pagina Carattere"/>
    <w:qFormat/>
    <w:rPr>
      <w:w w:val="100"/>
      <w:position w:val="0"/>
      <w:sz w:val="20"/>
      <w:sz w:val="20"/>
      <w:effect w:val="none"/>
      <w:vertAlign w:val="baseline"/>
      <w:em w:val="none"/>
      <w:lang w:val="en-029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spacing w:before="0" w:after="120"/>
      <w:outlineLvl w:val="9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  <w:outlineLvl w:val="9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  <w:outlineLvl w:val="9"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  <w:outlineLvl w:val="9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outlineLvl w:val="9"/>
    </w:pPr>
    <w:rPr/>
  </w:style>
  <w:style w:type="paragraph" w:styleId="Intestazione">
    <w:name w:val="Header"/>
    <w:basedOn w:val="Normal"/>
    <w:pPr>
      <w:outlineLvl w:val="9"/>
    </w:pPr>
    <w:rPr/>
  </w:style>
  <w:style w:type="paragraph" w:styleId="Pidipagina">
    <w:name w:val="Footer"/>
    <w:basedOn w:val="Normal"/>
    <w:pPr>
      <w:outlineLvl w:val="9"/>
    </w:pPr>
    <w:rPr/>
  </w:style>
  <w:style w:type="paragraph" w:styleId="BalloonText">
    <w:name w:val="Balloon Text"/>
    <w:basedOn w:val="Normal"/>
    <w:qFormat/>
    <w:pPr>
      <w:outlineLvl w:val="9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"/>
    <w:pPr>
      <w:ind w:left="-1" w:firstLine="360"/>
      <w:jc w:val="both"/>
      <w:outlineLvl w:val="9"/>
    </w:pPr>
    <w:rPr>
      <w:sz w:val="26"/>
      <w:u w:val="single"/>
      <w:lang w:bidi="he-IL"/>
    </w:rPr>
  </w:style>
  <w:style w:type="paragraph" w:styleId="BodyTextIndent3">
    <w:name w:val="Body Text Indent 3"/>
    <w:basedOn w:val="Normal"/>
    <w:qFormat/>
    <w:pPr>
      <w:spacing w:before="0" w:after="120"/>
      <w:ind w:left="283" w:hanging="1"/>
      <w:outlineLvl w:val="9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1"/>
      <w:outlineLvl w:val="9"/>
    </w:pPr>
    <w:rPr/>
  </w:style>
  <w:style w:type="paragraph" w:styleId="ListParagraph">
    <w:name w:val="List Paragraph"/>
    <w:basedOn w:val="Normal"/>
    <w:qFormat/>
    <w:pPr>
      <w:spacing w:before="0" w:after="0"/>
      <w:ind w:left="720" w:hanging="1"/>
      <w:contextualSpacing/>
      <w:outlineLvl w:val="9"/>
    </w:pPr>
    <w:rPr/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lqoHRaYGMFxF9t9Cv405CtMtIQ==">AMUW2mWSBAet2JgvXKTbKLxTAPuzdKDwf7LTLCv9EAz1hMdtUO+iiIWuc+s0Q3Arm7IjASuONlLJVghCJtKedvIuFFlZV6bjNswBe1EbjN9KslIwx+fGeCrNtGt+ybXAtguW+NdQDqkQ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LibreOffice/7.2.2.2$Windows_X86_64 LibreOffice_project/02b2acce88a210515b4a5bb2e46cbfb63fe97d56</Application>
  <AppVersion>15.0000</AppVersion>
  <Pages>1</Pages>
  <Words>35</Words>
  <Characters>458</Characters>
  <CharactersWithSpaces>1011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2020-12-02T05:44:00Z</dcterms:created>
  <dc:creator>NALON RENZO</dc:creator>
  <dc:description/>
  <dc:language>it-IT</dc:language>
  <cp:lastModifiedBy/>
  <dcterms:modified xsi:type="dcterms:W3CDTF">2022-01-27T09:12:43Z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